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C2A" w:rsidRPr="00E54F9F" w:rsidRDefault="00140C2A" w:rsidP="00140C2A">
      <w:pPr>
        <w:keepNext/>
        <w:spacing w:before="240" w:after="60"/>
        <w:jc w:val="right"/>
        <w:outlineLvl w:val="0"/>
        <w:rPr>
          <w:rFonts w:ascii="Arial" w:hAnsi="Arial" w:cs="Arial"/>
          <w:bCs/>
          <w:kern w:val="32"/>
          <w:sz w:val="32"/>
          <w:szCs w:val="32"/>
        </w:rPr>
      </w:pPr>
      <w:bookmarkStart w:id="0" w:name="_GoBack"/>
      <w:bookmarkEnd w:id="0"/>
    </w:p>
    <w:p w:rsidR="00140C2A" w:rsidRPr="00E54F9F" w:rsidRDefault="00140C2A" w:rsidP="00140C2A">
      <w:pPr>
        <w:jc w:val="center"/>
      </w:pPr>
      <w:r w:rsidRPr="008332F8">
        <w:rPr>
          <w:rFonts w:ascii="MS Sans Serif" w:hAnsi="MS Sans Serif"/>
          <w:noProof/>
          <w:lang w:val="ru-RU"/>
        </w:rPr>
        <w:drawing>
          <wp:inline distT="0" distB="0" distL="0" distR="0" wp14:anchorId="7112AB04" wp14:editId="7437AF36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C2A" w:rsidRPr="008332F8" w:rsidRDefault="00140C2A" w:rsidP="00140C2A">
      <w:pPr>
        <w:pStyle w:val="a3"/>
        <w:jc w:val="center"/>
        <w:rPr>
          <w:b/>
          <w:szCs w:val="28"/>
        </w:rPr>
      </w:pPr>
      <w:r w:rsidRPr="008332F8">
        <w:rPr>
          <w:b/>
          <w:szCs w:val="28"/>
        </w:rPr>
        <w:t>БУЧАНСЬКА     МІСЬКА      РАДА</w:t>
      </w:r>
    </w:p>
    <w:p w:rsidR="00140C2A" w:rsidRPr="008332F8" w:rsidRDefault="00140C2A" w:rsidP="00140C2A">
      <w:pPr>
        <w:pStyle w:val="2"/>
        <w:pBdr>
          <w:bottom w:val="single" w:sz="12" w:space="1" w:color="auto"/>
        </w:pBdr>
      </w:pPr>
      <w:r w:rsidRPr="008332F8">
        <w:t xml:space="preserve">                                                 КИЇВСЬКОЇ ОБЛАСТІ</w:t>
      </w:r>
    </w:p>
    <w:p w:rsidR="00140C2A" w:rsidRPr="008332F8" w:rsidRDefault="00140C2A" w:rsidP="00140C2A">
      <w:pPr>
        <w:pStyle w:val="3"/>
        <w:rPr>
          <w:szCs w:val="28"/>
        </w:rPr>
      </w:pPr>
      <w:r w:rsidRPr="008332F8">
        <w:rPr>
          <w:szCs w:val="28"/>
        </w:rPr>
        <w:t>В И К О Н А В Ч И  Й         К О М І Т Е Т</w:t>
      </w:r>
    </w:p>
    <w:p w:rsidR="00140C2A" w:rsidRPr="008332F8" w:rsidRDefault="00140C2A" w:rsidP="00140C2A">
      <w:pPr>
        <w:jc w:val="center"/>
        <w:rPr>
          <w:szCs w:val="28"/>
        </w:rPr>
      </w:pPr>
    </w:p>
    <w:p w:rsidR="00140C2A" w:rsidRPr="008332F8" w:rsidRDefault="00140C2A" w:rsidP="00140C2A">
      <w:pPr>
        <w:pStyle w:val="3"/>
        <w:tabs>
          <w:tab w:val="left" w:pos="8931"/>
        </w:tabs>
        <w:rPr>
          <w:szCs w:val="28"/>
        </w:rPr>
      </w:pPr>
      <w:r w:rsidRPr="008332F8">
        <w:rPr>
          <w:szCs w:val="28"/>
        </w:rPr>
        <w:t>Р  І  Ш  Е  Н  Н  Я</w:t>
      </w:r>
    </w:p>
    <w:p w:rsidR="00140C2A" w:rsidRPr="008332F8" w:rsidRDefault="00140C2A" w:rsidP="00140C2A"/>
    <w:p w:rsidR="00140C2A" w:rsidRPr="008332F8" w:rsidRDefault="00140C2A" w:rsidP="00140C2A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«15</w:t>
      </w:r>
      <w:r w:rsidRPr="008332F8">
        <w:rPr>
          <w:b/>
          <w:bCs/>
          <w:sz w:val="24"/>
          <w:szCs w:val="24"/>
        </w:rPr>
        <w:t xml:space="preserve">»  </w:t>
      </w:r>
      <w:r>
        <w:rPr>
          <w:b/>
          <w:bCs/>
          <w:sz w:val="24"/>
          <w:szCs w:val="24"/>
        </w:rPr>
        <w:t xml:space="preserve">вересня </w:t>
      </w:r>
      <w:r w:rsidRPr="008332F8">
        <w:rPr>
          <w:b/>
          <w:bCs/>
          <w:sz w:val="24"/>
          <w:szCs w:val="24"/>
        </w:rPr>
        <w:t xml:space="preserve">2020 року                                                    </w:t>
      </w:r>
      <w:r w:rsidR="00626E5D">
        <w:rPr>
          <w:b/>
          <w:bCs/>
          <w:sz w:val="24"/>
          <w:szCs w:val="24"/>
        </w:rPr>
        <w:t xml:space="preserve">                       </w:t>
      </w:r>
      <w:r w:rsidR="00626E5D">
        <w:rPr>
          <w:b/>
          <w:bCs/>
          <w:sz w:val="24"/>
          <w:szCs w:val="24"/>
        </w:rPr>
        <w:tab/>
      </w:r>
      <w:r w:rsidR="00626E5D">
        <w:rPr>
          <w:b/>
          <w:bCs/>
          <w:sz w:val="24"/>
          <w:szCs w:val="24"/>
        </w:rPr>
        <w:tab/>
      </w:r>
      <w:r w:rsidR="00626E5D">
        <w:rPr>
          <w:b/>
          <w:bCs/>
          <w:sz w:val="24"/>
          <w:szCs w:val="24"/>
        </w:rPr>
        <w:tab/>
        <w:t>№ 667</w:t>
      </w:r>
    </w:p>
    <w:p w:rsidR="00140C2A" w:rsidRPr="008332F8" w:rsidRDefault="00140C2A" w:rsidP="00140C2A">
      <w:pPr>
        <w:jc w:val="center"/>
        <w:rPr>
          <w:b/>
          <w:sz w:val="24"/>
          <w:szCs w:val="24"/>
        </w:rPr>
      </w:pPr>
    </w:p>
    <w:p w:rsidR="00140C2A" w:rsidRDefault="00140C2A" w:rsidP="00140C2A">
      <w:pPr>
        <w:contextualSpacing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Про розгляд звернення </w:t>
      </w:r>
      <w:r>
        <w:rPr>
          <w:b/>
          <w:sz w:val="24"/>
          <w:szCs w:val="24"/>
        </w:rPr>
        <w:t>Страховського А.А.</w:t>
      </w:r>
    </w:p>
    <w:p w:rsidR="00140C2A" w:rsidRPr="008332F8" w:rsidRDefault="00140C2A" w:rsidP="00140C2A">
      <w:pPr>
        <w:contextualSpacing/>
        <w:rPr>
          <w:b/>
          <w:sz w:val="24"/>
          <w:szCs w:val="24"/>
        </w:rPr>
      </w:pPr>
    </w:p>
    <w:p w:rsidR="00140C2A" w:rsidRPr="008332F8" w:rsidRDefault="00140C2A" w:rsidP="00140C2A">
      <w:pPr>
        <w:ind w:firstLine="720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З метою максимально швидкого та повного погашення заборгованості за договором суперфіція від </w:t>
      </w:r>
      <w:r>
        <w:rPr>
          <w:sz w:val="24"/>
          <w:szCs w:val="24"/>
        </w:rPr>
        <w:t xml:space="preserve">14.09.2018 № 2477 </w:t>
      </w:r>
      <w:r w:rsidRPr="008332F8">
        <w:rPr>
          <w:sz w:val="24"/>
          <w:szCs w:val="24"/>
        </w:rPr>
        <w:t xml:space="preserve">між Бучанською міською радою та </w:t>
      </w:r>
      <w:r>
        <w:rPr>
          <w:sz w:val="24"/>
          <w:szCs w:val="24"/>
        </w:rPr>
        <w:t xml:space="preserve">Страховським А.А. </w:t>
      </w:r>
      <w:r w:rsidRPr="008332F8">
        <w:rPr>
          <w:sz w:val="24"/>
          <w:szCs w:val="24"/>
        </w:rPr>
        <w:t>щодо земельної ділянки</w:t>
      </w:r>
      <w:r>
        <w:rPr>
          <w:sz w:val="24"/>
          <w:szCs w:val="24"/>
        </w:rPr>
        <w:t>, площею 0,4000 га</w:t>
      </w:r>
      <w:r w:rsidRPr="008332F8">
        <w:rPr>
          <w:sz w:val="24"/>
          <w:szCs w:val="24"/>
        </w:rPr>
        <w:t xml:space="preserve"> з к. н. </w:t>
      </w:r>
      <w:r>
        <w:rPr>
          <w:sz w:val="24"/>
          <w:szCs w:val="24"/>
        </w:rPr>
        <w:t xml:space="preserve">3210800000:01:097:0005 </w:t>
      </w:r>
      <w:r w:rsidRPr="008332F8">
        <w:rPr>
          <w:sz w:val="24"/>
          <w:szCs w:val="24"/>
        </w:rPr>
        <w:t>за адресою:</w:t>
      </w:r>
      <w:r>
        <w:rPr>
          <w:sz w:val="24"/>
          <w:szCs w:val="24"/>
        </w:rPr>
        <w:t xml:space="preserve"> м.Буча, вул. Крушельницької Соломії, 12-з</w:t>
      </w:r>
      <w:r w:rsidRPr="008332F8">
        <w:rPr>
          <w:sz w:val="24"/>
          <w:szCs w:val="24"/>
        </w:rPr>
        <w:t>, з урахуванням з</w:t>
      </w:r>
      <w:r>
        <w:rPr>
          <w:sz w:val="24"/>
          <w:szCs w:val="24"/>
        </w:rPr>
        <w:t>вернення Страховського А.А.</w:t>
      </w:r>
      <w:r w:rsidRPr="008332F8">
        <w:rPr>
          <w:sz w:val="24"/>
          <w:szCs w:val="24"/>
        </w:rPr>
        <w:t xml:space="preserve"> від </w:t>
      </w:r>
      <w:r>
        <w:rPr>
          <w:sz w:val="24"/>
          <w:szCs w:val="24"/>
        </w:rPr>
        <w:t>31.08.2020</w:t>
      </w:r>
      <w:r w:rsidRPr="008332F8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С-2189,</w:t>
      </w:r>
      <w:r w:rsidRPr="008332F8">
        <w:rPr>
          <w:sz w:val="24"/>
          <w:szCs w:val="24"/>
        </w:rPr>
        <w:t xml:space="preserve"> беручи до уваги </w:t>
      </w:r>
      <w:r>
        <w:rPr>
          <w:sz w:val="24"/>
          <w:szCs w:val="24"/>
        </w:rPr>
        <w:t xml:space="preserve">службову записку начальника </w:t>
      </w:r>
      <w:r w:rsidRPr="008332F8">
        <w:rPr>
          <w:sz w:val="24"/>
          <w:szCs w:val="24"/>
        </w:rPr>
        <w:t>фінансового управління Бучанської міської ради</w:t>
      </w:r>
      <w:r>
        <w:rPr>
          <w:sz w:val="24"/>
          <w:szCs w:val="24"/>
        </w:rPr>
        <w:t xml:space="preserve"> від 02.09</w:t>
      </w:r>
      <w:r w:rsidRPr="008332F8">
        <w:rPr>
          <w:sz w:val="24"/>
          <w:szCs w:val="24"/>
        </w:rPr>
        <w:t xml:space="preserve">.2020 № </w:t>
      </w:r>
      <w:r>
        <w:rPr>
          <w:sz w:val="24"/>
          <w:szCs w:val="24"/>
        </w:rPr>
        <w:t>С-2189</w:t>
      </w:r>
      <w:r w:rsidRPr="008332F8">
        <w:rPr>
          <w:sz w:val="24"/>
          <w:szCs w:val="24"/>
        </w:rPr>
        <w:t xml:space="preserve"> (якою визначено сумарний обсяг боргу з урахуванням індексу інфляції, 3 % річних та подвійної облікової ставки НБУ), на виконання </w:t>
      </w:r>
      <w:r>
        <w:rPr>
          <w:sz w:val="24"/>
          <w:szCs w:val="24"/>
        </w:rPr>
        <w:t>ст. 19</w:t>
      </w:r>
      <w:r w:rsidRPr="008332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Господарського </w:t>
      </w:r>
      <w:r w:rsidRPr="008332F8">
        <w:rPr>
          <w:sz w:val="24"/>
          <w:szCs w:val="24"/>
        </w:rPr>
        <w:t>процесуального кодексу України</w:t>
      </w:r>
      <w:r w:rsidR="00143E9F">
        <w:rPr>
          <w:sz w:val="24"/>
          <w:szCs w:val="24"/>
        </w:rPr>
        <w:t xml:space="preserve"> </w:t>
      </w:r>
      <w:r w:rsidRPr="008332F8">
        <w:rPr>
          <w:sz w:val="24"/>
          <w:szCs w:val="24"/>
        </w:rPr>
        <w:t xml:space="preserve"> </w:t>
      </w:r>
      <w:r w:rsidR="00143E9F">
        <w:rPr>
          <w:sz w:val="24"/>
          <w:szCs w:val="24"/>
        </w:rPr>
        <w:t>та враховуючи наявність у провадженні Ірпінського міського суду Киї</w:t>
      </w:r>
      <w:r w:rsidR="00143E9F" w:rsidRPr="00E3382B">
        <w:rPr>
          <w:sz w:val="24"/>
          <w:szCs w:val="24"/>
        </w:rPr>
        <w:t>всько</w:t>
      </w:r>
      <w:r w:rsidR="00143E9F">
        <w:rPr>
          <w:sz w:val="24"/>
          <w:szCs w:val="24"/>
        </w:rPr>
        <w:t xml:space="preserve">ї області цивільної справи №367/5338/20 за позовом Бучанської міської ради до Страховського А.А. про стягнення заборгованості за договором суперфіція, </w:t>
      </w:r>
      <w:r w:rsidRPr="008332F8">
        <w:rPr>
          <w:sz w:val="24"/>
          <w:szCs w:val="24"/>
        </w:rPr>
        <w:t>керуючись Законом України «Про місцеве самоврядування в Україні», вик</w:t>
      </w:r>
      <w:r w:rsidR="002363E5">
        <w:rPr>
          <w:sz w:val="24"/>
          <w:szCs w:val="24"/>
        </w:rPr>
        <w:t>онавчий комітет міської ради</w:t>
      </w:r>
    </w:p>
    <w:p w:rsidR="00140C2A" w:rsidRPr="008332F8" w:rsidRDefault="00140C2A" w:rsidP="00140C2A">
      <w:pPr>
        <w:ind w:firstLine="720"/>
        <w:contextualSpacing/>
        <w:jc w:val="both"/>
        <w:rPr>
          <w:sz w:val="24"/>
          <w:szCs w:val="24"/>
        </w:rPr>
      </w:pPr>
    </w:p>
    <w:p w:rsidR="00140C2A" w:rsidRDefault="00140C2A" w:rsidP="00140C2A">
      <w:pPr>
        <w:contextualSpacing/>
        <w:jc w:val="both"/>
        <w:rPr>
          <w:sz w:val="24"/>
          <w:szCs w:val="24"/>
        </w:rPr>
      </w:pPr>
      <w:r w:rsidRPr="008332F8">
        <w:rPr>
          <w:b/>
          <w:sz w:val="24"/>
          <w:szCs w:val="24"/>
        </w:rPr>
        <w:t>ВИРІШИВ</w:t>
      </w:r>
      <w:r w:rsidRPr="008332F8">
        <w:rPr>
          <w:sz w:val="24"/>
          <w:szCs w:val="24"/>
        </w:rPr>
        <w:t>:</w:t>
      </w:r>
    </w:p>
    <w:p w:rsidR="00140C2A" w:rsidRPr="008332F8" w:rsidRDefault="00140C2A" w:rsidP="00140C2A">
      <w:pPr>
        <w:contextualSpacing/>
        <w:jc w:val="both"/>
        <w:rPr>
          <w:sz w:val="24"/>
          <w:szCs w:val="24"/>
        </w:rPr>
      </w:pPr>
    </w:p>
    <w:p w:rsidR="00140C2A" w:rsidRDefault="001A0179" w:rsidP="001A0179">
      <w:pPr>
        <w:numPr>
          <w:ilvl w:val="0"/>
          <w:numId w:val="7"/>
        </w:numPr>
        <w:ind w:lef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Відмовити в укладанні</w:t>
      </w:r>
      <w:r w:rsidR="00140C2A" w:rsidRPr="008332F8">
        <w:rPr>
          <w:sz w:val="24"/>
          <w:szCs w:val="24"/>
        </w:rPr>
        <w:t xml:space="preserve"> </w:t>
      </w:r>
      <w:r w:rsidR="00140C2A">
        <w:rPr>
          <w:sz w:val="24"/>
          <w:szCs w:val="24"/>
        </w:rPr>
        <w:t xml:space="preserve">додаткової </w:t>
      </w:r>
      <w:r w:rsidR="00140C2A" w:rsidRPr="008332F8">
        <w:rPr>
          <w:sz w:val="24"/>
          <w:szCs w:val="24"/>
        </w:rPr>
        <w:t xml:space="preserve">угоди </w:t>
      </w:r>
      <w:r w:rsidR="00140C2A">
        <w:rPr>
          <w:sz w:val="24"/>
          <w:szCs w:val="24"/>
        </w:rPr>
        <w:t>до договору суперфіцію від 14.09.2018 №2477 між КП «Бучабудзамовник»</w:t>
      </w:r>
      <w:r w:rsidR="00140C2A" w:rsidRPr="008332F8">
        <w:rPr>
          <w:sz w:val="24"/>
          <w:szCs w:val="24"/>
        </w:rPr>
        <w:t xml:space="preserve"> та </w:t>
      </w:r>
      <w:r w:rsidR="00140C2A">
        <w:rPr>
          <w:sz w:val="24"/>
          <w:szCs w:val="24"/>
        </w:rPr>
        <w:t xml:space="preserve">Страховським А.А. </w:t>
      </w:r>
      <w:r w:rsidR="00140C2A" w:rsidRPr="008332F8">
        <w:rPr>
          <w:sz w:val="24"/>
          <w:szCs w:val="24"/>
        </w:rPr>
        <w:t>в редакції згідно додатку 1.</w:t>
      </w:r>
    </w:p>
    <w:p w:rsidR="001A0179" w:rsidRDefault="001A0179" w:rsidP="001A0179">
      <w:pPr>
        <w:numPr>
          <w:ilvl w:val="0"/>
          <w:numId w:val="7"/>
        </w:numPr>
        <w:ind w:left="567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Страховському А.А. повідомити про обов’язкове виконання п.4.1. договору суперфіція від 14.09.2018 № 2477 та погашення наявної заборгованості до 15 жовтня 2020 року.</w:t>
      </w:r>
    </w:p>
    <w:p w:rsidR="00140C2A" w:rsidRDefault="00140C2A" w:rsidP="001A0179">
      <w:pPr>
        <w:numPr>
          <w:ilvl w:val="0"/>
          <w:numId w:val="7"/>
        </w:numPr>
        <w:ind w:left="567" w:hanging="426"/>
        <w:contextualSpacing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Контроль за виконанням даного рішення покласти на першого заступника міського голови Шаправського Т.О.</w:t>
      </w:r>
    </w:p>
    <w:p w:rsidR="001A0179" w:rsidRDefault="001A0179" w:rsidP="001A0179">
      <w:pPr>
        <w:ind w:left="709"/>
        <w:contextualSpacing/>
        <w:jc w:val="both"/>
        <w:rPr>
          <w:sz w:val="24"/>
          <w:szCs w:val="24"/>
        </w:rPr>
      </w:pPr>
    </w:p>
    <w:p w:rsidR="001A0179" w:rsidRDefault="001A0179" w:rsidP="001A0179">
      <w:pPr>
        <w:ind w:left="709"/>
        <w:contextualSpacing/>
        <w:jc w:val="both"/>
        <w:rPr>
          <w:sz w:val="24"/>
          <w:szCs w:val="24"/>
        </w:rPr>
      </w:pPr>
    </w:p>
    <w:p w:rsidR="001A0179" w:rsidRPr="008332F8" w:rsidRDefault="001A0179" w:rsidP="001A0179">
      <w:pPr>
        <w:ind w:left="709"/>
        <w:contextualSpacing/>
        <w:jc w:val="both"/>
        <w:rPr>
          <w:sz w:val="24"/>
          <w:szCs w:val="24"/>
        </w:rPr>
      </w:pPr>
    </w:p>
    <w:p w:rsidR="00140C2A" w:rsidRDefault="00140C2A" w:rsidP="00140C2A">
      <w:pPr>
        <w:tabs>
          <w:tab w:val="left" w:pos="420"/>
          <w:tab w:val="left" w:pos="630"/>
        </w:tabs>
        <w:ind w:left="426" w:hanging="426"/>
        <w:contextualSpacing/>
        <w:jc w:val="both"/>
        <w:rPr>
          <w:sz w:val="24"/>
          <w:szCs w:val="24"/>
        </w:rPr>
      </w:pPr>
    </w:p>
    <w:p w:rsidR="00545564" w:rsidRDefault="00545564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  <w:r w:rsidRPr="00545564">
        <w:rPr>
          <w:b/>
          <w:sz w:val="24"/>
          <w:szCs w:val="24"/>
        </w:rPr>
        <w:t xml:space="preserve">Міський голова                                                 </w:t>
      </w:r>
      <w:r>
        <w:rPr>
          <w:b/>
          <w:sz w:val="24"/>
          <w:szCs w:val="24"/>
        </w:rPr>
        <w:t xml:space="preserve">                            </w:t>
      </w:r>
      <w:r w:rsidRPr="00545564">
        <w:rPr>
          <w:b/>
          <w:sz w:val="24"/>
          <w:szCs w:val="24"/>
        </w:rPr>
        <w:t>А.П. Федорук</w:t>
      </w:r>
    </w:p>
    <w:p w:rsidR="00545564" w:rsidRPr="00545564" w:rsidRDefault="00545564" w:rsidP="00545564">
      <w:pPr>
        <w:tabs>
          <w:tab w:val="left" w:pos="420"/>
          <w:tab w:val="left" w:pos="630"/>
        </w:tabs>
        <w:ind w:left="426" w:hanging="426"/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Перший заступник міського голови</w:t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  <w:t>Т.О.Шаправський</w:t>
      </w: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>К</w:t>
      </w:r>
      <w:r w:rsidRPr="008332F8">
        <w:rPr>
          <w:b/>
          <w:bCs/>
          <w:color w:val="000000"/>
          <w:spacing w:val="1"/>
          <w:sz w:val="24"/>
          <w:szCs w:val="24"/>
        </w:rPr>
        <w:t>еруюч</w:t>
      </w:r>
      <w:r>
        <w:rPr>
          <w:b/>
          <w:bCs/>
          <w:color w:val="000000"/>
          <w:spacing w:val="1"/>
          <w:sz w:val="24"/>
          <w:szCs w:val="24"/>
        </w:rPr>
        <w:t>ий</w:t>
      </w:r>
      <w:r w:rsidRPr="008332F8">
        <w:rPr>
          <w:b/>
          <w:bCs/>
          <w:color w:val="000000"/>
          <w:spacing w:val="1"/>
          <w:sz w:val="24"/>
          <w:szCs w:val="24"/>
        </w:rPr>
        <w:t xml:space="preserve"> справами</w:t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 w:rsidRPr="008332F8">
        <w:rPr>
          <w:b/>
          <w:bCs/>
          <w:color w:val="000000"/>
          <w:spacing w:val="1"/>
          <w:sz w:val="24"/>
          <w:szCs w:val="24"/>
        </w:rPr>
        <w:tab/>
      </w:r>
      <w:r>
        <w:rPr>
          <w:b/>
          <w:bCs/>
          <w:color w:val="000000"/>
          <w:spacing w:val="1"/>
          <w:sz w:val="24"/>
          <w:szCs w:val="24"/>
        </w:rPr>
        <w:t>Л.В.Риженко</w:t>
      </w:r>
    </w:p>
    <w:p w:rsidR="00545564" w:rsidRDefault="00545564" w:rsidP="00545564">
      <w:pPr>
        <w:contextualSpacing/>
        <w:jc w:val="both"/>
        <w:rPr>
          <w:b/>
          <w:sz w:val="24"/>
          <w:szCs w:val="24"/>
        </w:rPr>
      </w:pPr>
    </w:p>
    <w:p w:rsidR="00140C2A" w:rsidRDefault="00140C2A" w:rsidP="00545564">
      <w:pPr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Начальник юридичного відділу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М.С.Бєляков</w:t>
      </w: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</w:p>
    <w:p w:rsidR="00140C2A" w:rsidRPr="008332F8" w:rsidRDefault="00140C2A" w:rsidP="00545564">
      <w:pPr>
        <w:contextualSpacing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ПОДАННЯ:</w:t>
      </w:r>
    </w:p>
    <w:p w:rsidR="001A0179" w:rsidRDefault="00140C2A" w:rsidP="00545564">
      <w:pPr>
        <w:contextualSpacing/>
        <w:jc w:val="both"/>
        <w:rPr>
          <w:b/>
          <w:sz w:val="20"/>
        </w:rPr>
      </w:pPr>
      <w:r>
        <w:rPr>
          <w:b/>
          <w:sz w:val="24"/>
          <w:szCs w:val="24"/>
        </w:rPr>
        <w:t>Директор КП «Бучабудзамовник»</w:t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 w:rsidRPr="008332F8">
        <w:rPr>
          <w:sz w:val="24"/>
          <w:szCs w:val="24"/>
        </w:rPr>
        <w:tab/>
      </w:r>
      <w:r>
        <w:rPr>
          <w:b/>
          <w:sz w:val="24"/>
          <w:szCs w:val="24"/>
        </w:rPr>
        <w:t>А.К.Гребенюк</w:t>
      </w:r>
      <w:r w:rsidRPr="008332F8">
        <w:rPr>
          <w:b/>
          <w:sz w:val="20"/>
        </w:rPr>
        <w:t xml:space="preserve">  </w:t>
      </w:r>
    </w:p>
    <w:p w:rsidR="001A0179" w:rsidRDefault="001A0179" w:rsidP="00545564">
      <w:pPr>
        <w:contextualSpacing/>
        <w:jc w:val="both"/>
        <w:rPr>
          <w:b/>
          <w:sz w:val="20"/>
        </w:rPr>
      </w:pPr>
    </w:p>
    <w:p w:rsidR="001A0179" w:rsidRDefault="001A0179" w:rsidP="00545564">
      <w:pPr>
        <w:contextualSpacing/>
        <w:jc w:val="both"/>
        <w:rPr>
          <w:b/>
          <w:sz w:val="20"/>
        </w:rPr>
      </w:pPr>
    </w:p>
    <w:p w:rsidR="00140C2A" w:rsidRPr="00143E9F" w:rsidRDefault="00140C2A" w:rsidP="00143E9F">
      <w:pPr>
        <w:contextualSpacing/>
        <w:jc w:val="both"/>
        <w:rPr>
          <w:b/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left="4956" w:firstLine="708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Додаток 1</w:t>
      </w:r>
    </w:p>
    <w:p w:rsidR="00140C2A" w:rsidRPr="00140C2A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до рішення  виконавчого</w:t>
      </w:r>
      <w:r w:rsidRPr="00C46386">
        <w:rPr>
          <w:b/>
          <w:sz w:val="24"/>
          <w:szCs w:val="24"/>
        </w:rPr>
        <w:t xml:space="preserve"> </w:t>
      </w:r>
      <w:r w:rsidRPr="00140C2A">
        <w:rPr>
          <w:b/>
          <w:sz w:val="24"/>
          <w:szCs w:val="24"/>
        </w:rPr>
        <w:t xml:space="preserve"> 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140C2A">
        <w:rPr>
          <w:b/>
          <w:sz w:val="24"/>
          <w:szCs w:val="24"/>
        </w:rPr>
        <w:t xml:space="preserve">                                                                                              </w:t>
      </w:r>
      <w:r w:rsidRPr="008332F8">
        <w:rPr>
          <w:b/>
          <w:sz w:val="24"/>
          <w:szCs w:val="24"/>
        </w:rPr>
        <w:t>комітету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Бучанської  міської ради</w:t>
      </w:r>
    </w:p>
    <w:p w:rsidR="00140C2A" w:rsidRPr="008332F8" w:rsidRDefault="00140C2A" w:rsidP="00140C2A">
      <w:pPr>
        <w:spacing w:line="360" w:lineRule="auto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 xml:space="preserve">                                                                                              від </w:t>
      </w:r>
      <w:r>
        <w:rPr>
          <w:b/>
          <w:sz w:val="24"/>
          <w:szCs w:val="24"/>
        </w:rPr>
        <w:t>15.09</w:t>
      </w:r>
      <w:r w:rsidRPr="008332F8">
        <w:rPr>
          <w:b/>
          <w:sz w:val="24"/>
          <w:szCs w:val="24"/>
        </w:rPr>
        <w:t>.2020 №_________</w:t>
      </w:r>
    </w:p>
    <w:p w:rsidR="00140C2A" w:rsidRPr="008332F8" w:rsidRDefault="00140C2A" w:rsidP="00140C2A">
      <w:pPr>
        <w:spacing w:line="360" w:lineRule="auto"/>
        <w:rPr>
          <w:b/>
          <w:szCs w:val="28"/>
        </w:rPr>
      </w:pPr>
      <w:r w:rsidRPr="008332F8">
        <w:rPr>
          <w:b/>
          <w:szCs w:val="28"/>
        </w:rPr>
        <w:t xml:space="preserve">                                                                                                    </w:t>
      </w:r>
      <w:r w:rsidRPr="008332F8">
        <w:rPr>
          <w:szCs w:val="28"/>
        </w:rPr>
        <w:t xml:space="preserve">                                            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>ДОДАТКОВА</w:t>
      </w:r>
      <w:r w:rsidRPr="008332F8">
        <w:rPr>
          <w:b/>
        </w:rPr>
        <w:t xml:space="preserve"> УГОДА</w:t>
      </w:r>
    </w:p>
    <w:p w:rsidR="00140C2A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>до договору суперфіція від 14.09.2018 №2477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  <w:r>
        <w:rPr>
          <w:b/>
        </w:rPr>
        <w:t xml:space="preserve">про розстрочення боргу </w:t>
      </w:r>
    </w:p>
    <w:p w:rsidR="00140C2A" w:rsidRPr="008332F8" w:rsidRDefault="00140C2A" w:rsidP="00140C2A">
      <w:pPr>
        <w:spacing w:line="360" w:lineRule="auto"/>
        <w:jc w:val="center"/>
        <w:rPr>
          <w:b/>
        </w:rPr>
      </w:pPr>
    </w:p>
    <w:p w:rsidR="00140C2A" w:rsidRPr="008332F8" w:rsidRDefault="00140C2A" w:rsidP="00140C2A">
      <w:pPr>
        <w:spacing w:line="360" w:lineRule="auto"/>
        <w:jc w:val="both"/>
        <w:rPr>
          <w:b/>
          <w:sz w:val="24"/>
          <w:szCs w:val="24"/>
        </w:rPr>
      </w:pPr>
      <w:r w:rsidRPr="008332F8">
        <w:rPr>
          <w:b/>
          <w:sz w:val="24"/>
          <w:szCs w:val="24"/>
        </w:rPr>
        <w:t>м. Буча</w:t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ab/>
        <w:t>______</w:t>
      </w:r>
      <w:r>
        <w:rPr>
          <w:b/>
          <w:sz w:val="24"/>
          <w:szCs w:val="24"/>
        </w:rPr>
        <w:tab/>
      </w:r>
      <w:r w:rsidRPr="008332F8">
        <w:rPr>
          <w:b/>
          <w:sz w:val="24"/>
          <w:szCs w:val="24"/>
        </w:rPr>
        <w:t xml:space="preserve"> 2020 року</w:t>
      </w:r>
    </w:p>
    <w:p w:rsidR="00140C2A" w:rsidRPr="008332F8" w:rsidRDefault="00140C2A" w:rsidP="00140C2A">
      <w:pPr>
        <w:spacing w:line="360" w:lineRule="auto"/>
        <w:jc w:val="both"/>
        <w:rPr>
          <w:sz w:val="24"/>
          <w:szCs w:val="24"/>
        </w:rPr>
      </w:pP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Ми, </w:t>
      </w:r>
      <w:r>
        <w:rPr>
          <w:sz w:val="24"/>
          <w:szCs w:val="24"/>
        </w:rPr>
        <w:t>Комунальне підприємс</w:t>
      </w:r>
      <w:r w:rsidR="008B41C6" w:rsidRPr="008B41C6">
        <w:rPr>
          <w:sz w:val="24"/>
          <w:szCs w:val="24"/>
        </w:rPr>
        <w:t xml:space="preserve"> </w:t>
      </w:r>
      <w:r>
        <w:rPr>
          <w:sz w:val="24"/>
          <w:szCs w:val="24"/>
        </w:rPr>
        <w:t>тво «Бучабудзамовник» Бучанської міської ради (далі - Суперфіціар) в особі директора Гребенюка А.К.</w:t>
      </w:r>
      <w:r w:rsidRPr="008332F8">
        <w:rPr>
          <w:sz w:val="24"/>
          <w:szCs w:val="24"/>
        </w:rPr>
        <w:t xml:space="preserve">, який діє на підставі </w:t>
      </w:r>
      <w:r>
        <w:rPr>
          <w:sz w:val="24"/>
          <w:szCs w:val="24"/>
        </w:rPr>
        <w:t xml:space="preserve">Статуту КП «Бучабудзамовник», </w:t>
      </w:r>
      <w:r w:rsidRPr="008332F8">
        <w:rPr>
          <w:sz w:val="24"/>
          <w:szCs w:val="24"/>
        </w:rPr>
        <w:t xml:space="preserve">та </w:t>
      </w:r>
      <w:r>
        <w:rPr>
          <w:sz w:val="24"/>
          <w:szCs w:val="24"/>
        </w:rPr>
        <w:t xml:space="preserve">Страховський Андрій Андрійович </w:t>
      </w:r>
      <w:r w:rsidRPr="008332F8">
        <w:rPr>
          <w:sz w:val="24"/>
          <w:szCs w:val="24"/>
        </w:rPr>
        <w:t>(далі -</w:t>
      </w:r>
      <w:r>
        <w:rPr>
          <w:sz w:val="24"/>
          <w:szCs w:val="24"/>
        </w:rPr>
        <w:t xml:space="preserve"> Суперфіціарій</w:t>
      </w:r>
      <w:r w:rsidRPr="008332F8">
        <w:rPr>
          <w:sz w:val="24"/>
          <w:szCs w:val="24"/>
        </w:rPr>
        <w:t xml:space="preserve">), які є сторонами </w:t>
      </w:r>
      <w:r>
        <w:rPr>
          <w:sz w:val="24"/>
          <w:szCs w:val="24"/>
        </w:rPr>
        <w:t xml:space="preserve">договору суперфіція від 14.09.2018 № 2477 </w:t>
      </w:r>
      <w:r w:rsidRPr="008332F8">
        <w:rPr>
          <w:sz w:val="24"/>
          <w:szCs w:val="24"/>
        </w:rPr>
        <w:t xml:space="preserve">щодо земельної ділянки з к. н. </w:t>
      </w:r>
      <w:r>
        <w:rPr>
          <w:sz w:val="24"/>
          <w:szCs w:val="24"/>
        </w:rPr>
        <w:t xml:space="preserve">3210800000:01:097:0005 </w:t>
      </w:r>
      <w:r w:rsidRPr="008332F8">
        <w:rPr>
          <w:sz w:val="24"/>
          <w:szCs w:val="24"/>
        </w:rPr>
        <w:t xml:space="preserve">за адресою: </w:t>
      </w:r>
      <w:r>
        <w:rPr>
          <w:sz w:val="24"/>
          <w:szCs w:val="24"/>
        </w:rPr>
        <w:t>м. Буча, вул. Крушельницької Соломії, 12-з</w:t>
      </w:r>
      <w:r w:rsidRPr="008332F8">
        <w:rPr>
          <w:sz w:val="24"/>
          <w:szCs w:val="24"/>
        </w:rPr>
        <w:t xml:space="preserve">, домовились про укладення </w:t>
      </w:r>
      <w:r>
        <w:rPr>
          <w:sz w:val="24"/>
          <w:szCs w:val="24"/>
        </w:rPr>
        <w:t xml:space="preserve">додаткової </w:t>
      </w:r>
      <w:r w:rsidRPr="008332F8">
        <w:rPr>
          <w:sz w:val="24"/>
          <w:szCs w:val="24"/>
        </w:rPr>
        <w:t xml:space="preserve">угоди </w:t>
      </w:r>
      <w:r>
        <w:rPr>
          <w:sz w:val="24"/>
          <w:szCs w:val="24"/>
        </w:rPr>
        <w:t xml:space="preserve">до даного договору суперфіція </w:t>
      </w:r>
      <w:r w:rsidRPr="008332F8">
        <w:rPr>
          <w:sz w:val="24"/>
          <w:szCs w:val="24"/>
        </w:rPr>
        <w:t>на наступних умовах: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Суперфіціарій </w:t>
      </w:r>
      <w:r w:rsidRPr="008332F8">
        <w:rPr>
          <w:sz w:val="24"/>
          <w:szCs w:val="24"/>
        </w:rPr>
        <w:t xml:space="preserve">визнає, що його заборгованість перед </w:t>
      </w:r>
      <w:r>
        <w:rPr>
          <w:sz w:val="24"/>
          <w:szCs w:val="24"/>
        </w:rPr>
        <w:t xml:space="preserve">Суперфіціаром </w:t>
      </w:r>
      <w:r w:rsidRPr="008332F8">
        <w:rPr>
          <w:sz w:val="24"/>
          <w:szCs w:val="24"/>
        </w:rPr>
        <w:t xml:space="preserve">становить </w:t>
      </w:r>
      <w:r>
        <w:rPr>
          <w:sz w:val="24"/>
          <w:szCs w:val="24"/>
        </w:rPr>
        <w:t>134323,95 грн</w:t>
      </w:r>
      <w:r w:rsidRPr="008332F8">
        <w:rPr>
          <w:sz w:val="24"/>
          <w:szCs w:val="24"/>
        </w:rPr>
        <w:t xml:space="preserve"> (</w:t>
      </w:r>
      <w:r>
        <w:rPr>
          <w:sz w:val="24"/>
          <w:szCs w:val="24"/>
        </w:rPr>
        <w:t>сто тридцять чотири тисячі триста двадцять три гривні дев’яносто п’ять копійок</w:t>
      </w:r>
      <w:r w:rsidRPr="008332F8">
        <w:rPr>
          <w:sz w:val="24"/>
          <w:szCs w:val="24"/>
        </w:rPr>
        <w:t>).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Супефіціарій </w:t>
      </w:r>
      <w:r w:rsidRPr="008332F8">
        <w:rPr>
          <w:sz w:val="24"/>
          <w:szCs w:val="24"/>
        </w:rPr>
        <w:t>зобов’язується погасити заборгованість, визначену в п. 1 Угоди, відповідно до такого графіку: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53"/>
        <w:gridCol w:w="8191"/>
      </w:tblGrid>
      <w:tr w:rsidR="00140C2A" w:rsidRPr="008332F8" w:rsidTr="00904473">
        <w:tc>
          <w:tcPr>
            <w:tcW w:w="10070" w:type="dxa"/>
            <w:gridSpan w:val="2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2020 </w:t>
            </w:r>
            <w:r w:rsidRPr="008332F8">
              <w:rPr>
                <w:b/>
                <w:sz w:val="24"/>
                <w:szCs w:val="24"/>
              </w:rPr>
              <w:t>рік</w:t>
            </w:r>
          </w:p>
        </w:tc>
      </w:tr>
      <w:tr w:rsidR="00140C2A" w:rsidRPr="008332F8" w:rsidTr="00904473">
        <w:tc>
          <w:tcPr>
            <w:tcW w:w="1141" w:type="dxa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Місяць</w:t>
            </w:r>
          </w:p>
        </w:tc>
        <w:tc>
          <w:tcPr>
            <w:tcW w:w="8929" w:type="dxa"/>
          </w:tcPr>
          <w:p w:rsidR="00140C2A" w:rsidRPr="008332F8" w:rsidRDefault="00140C2A" w:rsidP="00904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Сума</w:t>
            </w:r>
          </w:p>
        </w:tc>
      </w:tr>
      <w:tr w:rsidR="00140C2A" w:rsidRPr="008332F8" w:rsidTr="00904473">
        <w:tc>
          <w:tcPr>
            <w:tcW w:w="1141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вересень</w:t>
            </w:r>
          </w:p>
        </w:tc>
        <w:tc>
          <w:tcPr>
            <w:tcW w:w="8929" w:type="dxa"/>
          </w:tcPr>
          <w:p w:rsidR="00140C2A" w:rsidRPr="008332F8" w:rsidRDefault="009518DD" w:rsidP="0090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33580,98</w:t>
            </w:r>
            <w:r w:rsidR="00140C2A">
              <w:rPr>
                <w:sz w:val="24"/>
                <w:szCs w:val="24"/>
              </w:rPr>
              <w:t xml:space="preserve"> (тридцять три тисячі п’ятсот вісім</w:t>
            </w:r>
            <w:r w:rsidR="00833D54">
              <w:rPr>
                <w:sz w:val="24"/>
                <w:szCs w:val="24"/>
              </w:rPr>
              <w:t>десят гривень дев’яносто вісім</w:t>
            </w:r>
            <w:r w:rsidR="00140C2A">
              <w:rPr>
                <w:sz w:val="24"/>
                <w:szCs w:val="24"/>
              </w:rPr>
              <w:t xml:space="preserve"> копійок)</w:t>
            </w:r>
          </w:p>
        </w:tc>
      </w:tr>
      <w:tr w:rsidR="00140C2A" w:rsidRPr="008332F8" w:rsidTr="00904473">
        <w:tc>
          <w:tcPr>
            <w:tcW w:w="1141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жовтень</w:t>
            </w:r>
          </w:p>
        </w:tc>
        <w:tc>
          <w:tcPr>
            <w:tcW w:w="8929" w:type="dxa"/>
          </w:tcPr>
          <w:p w:rsidR="00140C2A" w:rsidRPr="008332F8" w:rsidRDefault="00140C2A" w:rsidP="0090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33580,99 (тридцять три тисячі п’ятсот вісімдесят гривень дев’яносто дев’ять копійок)</w:t>
            </w:r>
          </w:p>
        </w:tc>
      </w:tr>
      <w:tr w:rsidR="00140C2A" w:rsidRPr="008332F8" w:rsidTr="00904473">
        <w:tc>
          <w:tcPr>
            <w:tcW w:w="1141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листопад</w:t>
            </w:r>
          </w:p>
        </w:tc>
        <w:tc>
          <w:tcPr>
            <w:tcW w:w="8929" w:type="dxa"/>
          </w:tcPr>
          <w:p w:rsidR="00140C2A" w:rsidRPr="008332F8" w:rsidRDefault="00140C2A" w:rsidP="0090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33580,99 (тридцять три тисячі п’ятсот вісімдесят гривень дев’яносто дев’ять копійок)</w:t>
            </w:r>
          </w:p>
        </w:tc>
      </w:tr>
      <w:tr w:rsidR="00140C2A" w:rsidRPr="008332F8" w:rsidTr="00904473">
        <w:trPr>
          <w:trHeight w:val="548"/>
        </w:trPr>
        <w:tc>
          <w:tcPr>
            <w:tcW w:w="1141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грудень</w:t>
            </w:r>
          </w:p>
        </w:tc>
        <w:tc>
          <w:tcPr>
            <w:tcW w:w="8929" w:type="dxa"/>
          </w:tcPr>
          <w:p w:rsidR="00140C2A" w:rsidRPr="008332F8" w:rsidRDefault="00140C2A" w:rsidP="0090447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33580,99 (тридцять три тисячі п’ятсот вісімдесят гривень дев’яносто дев’ять копійок)</w:t>
            </w:r>
          </w:p>
        </w:tc>
      </w:tr>
      <w:tr w:rsidR="00140C2A" w:rsidRPr="008332F8" w:rsidTr="00904473">
        <w:trPr>
          <w:trHeight w:val="655"/>
        </w:trPr>
        <w:tc>
          <w:tcPr>
            <w:tcW w:w="1141" w:type="dxa"/>
          </w:tcPr>
          <w:p w:rsidR="00140C2A" w:rsidRPr="008332F8" w:rsidRDefault="00140C2A" w:rsidP="00904473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332F8">
              <w:rPr>
                <w:b/>
                <w:sz w:val="24"/>
                <w:szCs w:val="24"/>
              </w:rPr>
              <w:t>Всього</w:t>
            </w:r>
          </w:p>
        </w:tc>
        <w:tc>
          <w:tcPr>
            <w:tcW w:w="8929" w:type="dxa"/>
          </w:tcPr>
          <w:p w:rsidR="00140C2A" w:rsidRPr="008332F8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 w:rsidRPr="00DC44BD">
              <w:rPr>
                <w:b/>
                <w:sz w:val="24"/>
                <w:szCs w:val="24"/>
              </w:rPr>
              <w:t>134323,95 грн (сто тридцять чотири тисячі триста двадцять три гривні дев’яносто п’ять копійок)</w:t>
            </w:r>
          </w:p>
        </w:tc>
      </w:tr>
    </w:tbl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 xml:space="preserve">    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Суперфіціарій має право на дострокове погашення даної заборгованості.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lastRenderedPageBreak/>
        <w:t xml:space="preserve">3. </w:t>
      </w:r>
      <w:r w:rsidRPr="00DE55F7">
        <w:rPr>
          <w:sz w:val="24"/>
          <w:szCs w:val="24"/>
        </w:rPr>
        <w:t xml:space="preserve">Сторони визнають, що сума боргу коригується з урахуванням </w:t>
      </w:r>
      <w:r>
        <w:rPr>
          <w:sz w:val="24"/>
          <w:szCs w:val="24"/>
        </w:rPr>
        <w:t>показників</w:t>
      </w:r>
      <w:r w:rsidRPr="005F127F">
        <w:rPr>
          <w:sz w:val="24"/>
          <w:szCs w:val="24"/>
        </w:rPr>
        <w:t xml:space="preserve"> індексу інфляції, подвійної облікової ставки Національного банку України та 3 % річних. У зв’язку з неможливістю визначення даних показників станом на сьогоднішній день та визначенням даних показників у майбутньому на підставі відповідних статистичних дан</w:t>
      </w:r>
      <w:r>
        <w:rPr>
          <w:sz w:val="24"/>
          <w:szCs w:val="24"/>
        </w:rPr>
        <w:t>их органів державної влади, Суперфіціарій</w:t>
      </w:r>
      <w:r w:rsidRPr="005F127F">
        <w:rPr>
          <w:sz w:val="24"/>
          <w:szCs w:val="24"/>
        </w:rPr>
        <w:t xml:space="preserve"> у разі, якщо відповідні показники збільшаться, зобов’язаний додатково сплатити суму збільшення за всі місяці дії Угоди не пізніше, ніж за 10 днів до завершення дії Угоди.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5F127F">
        <w:rPr>
          <w:sz w:val="24"/>
          <w:szCs w:val="24"/>
        </w:rPr>
        <w:t>У в</w:t>
      </w:r>
      <w:r>
        <w:rPr>
          <w:sz w:val="24"/>
          <w:szCs w:val="24"/>
        </w:rPr>
        <w:t xml:space="preserve">ипадку невиконання даної </w:t>
      </w:r>
      <w:r w:rsidR="00FE7E14">
        <w:rPr>
          <w:sz w:val="24"/>
          <w:szCs w:val="24"/>
          <w:lang w:val="ru-RU"/>
        </w:rPr>
        <w:t>умови</w:t>
      </w:r>
      <w:r w:rsidR="009C2F58">
        <w:rPr>
          <w:sz w:val="24"/>
          <w:szCs w:val="24"/>
        </w:rPr>
        <w:t xml:space="preserve">, а також у разі порушення графіку сплати боргу, згідно п.2, </w:t>
      </w:r>
      <w:r>
        <w:rPr>
          <w:sz w:val="24"/>
          <w:szCs w:val="24"/>
        </w:rPr>
        <w:t>Суперфіціар</w:t>
      </w:r>
      <w:r w:rsidRPr="005F127F">
        <w:rPr>
          <w:sz w:val="24"/>
          <w:szCs w:val="24"/>
        </w:rPr>
        <w:t xml:space="preserve"> має безумовне право на свій вибір: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DE55F7">
        <w:rPr>
          <w:sz w:val="24"/>
          <w:szCs w:val="24"/>
        </w:rPr>
        <w:t xml:space="preserve">- на спрямування претензії до </w:t>
      </w:r>
      <w:r>
        <w:rPr>
          <w:sz w:val="24"/>
          <w:szCs w:val="24"/>
        </w:rPr>
        <w:t xml:space="preserve">Суперфіціарія </w:t>
      </w:r>
      <w:r w:rsidRPr="00DE55F7">
        <w:rPr>
          <w:sz w:val="24"/>
          <w:szCs w:val="24"/>
        </w:rPr>
        <w:t xml:space="preserve">щодо сплати суми, на яку збільшився борг. </w:t>
      </w:r>
      <w:r>
        <w:rPr>
          <w:sz w:val="24"/>
          <w:szCs w:val="24"/>
        </w:rPr>
        <w:t xml:space="preserve">Суперфіціар </w:t>
      </w:r>
      <w:r w:rsidRPr="00DE55F7">
        <w:rPr>
          <w:sz w:val="24"/>
          <w:szCs w:val="24"/>
        </w:rPr>
        <w:t xml:space="preserve">зобов’язаний протягом 5 днів після отримання претензії сплатити відповідну суму, інакше Позивач має право на врегулювання суперечностей в судовому чи позасудовому порядку;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127F">
        <w:rPr>
          <w:sz w:val="24"/>
          <w:szCs w:val="24"/>
        </w:rPr>
        <w:t xml:space="preserve">або на подання позову </w:t>
      </w:r>
      <w:r>
        <w:rPr>
          <w:sz w:val="24"/>
          <w:szCs w:val="24"/>
        </w:rPr>
        <w:t xml:space="preserve">до суду </w:t>
      </w:r>
      <w:r w:rsidRPr="005F127F">
        <w:rPr>
          <w:sz w:val="24"/>
          <w:szCs w:val="24"/>
        </w:rPr>
        <w:t xml:space="preserve">щодо виконання </w:t>
      </w:r>
      <w:r>
        <w:rPr>
          <w:sz w:val="24"/>
          <w:szCs w:val="24"/>
        </w:rPr>
        <w:t>У</w:t>
      </w:r>
      <w:r w:rsidRPr="005F127F">
        <w:rPr>
          <w:sz w:val="24"/>
          <w:szCs w:val="24"/>
        </w:rPr>
        <w:t>годи;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або на розірвання договору суперфіція від 14.09.2018 № 2477 в односторонньому порядку. Про таке розірвання Суперфіціар повідомляє Суперфіціарія письмовим листом не пізніше, ніж через 10 днів з моменту розірвання договору. Суперфціар вважається таким, що повністю виконав свій обов’язок щодо належного повідомлення Суперфіціарія про одностороннє розірвання договору суперфіція, з моменту надіслання цінного листа з описом вкладення засобами поштового зв’язку. Із цього моменту договір суперфіція вважається розірваним.   </w:t>
      </w:r>
      <w:r w:rsidRPr="005F127F">
        <w:rPr>
          <w:sz w:val="24"/>
          <w:szCs w:val="24"/>
        </w:rPr>
        <w:t xml:space="preserve"> 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F127F">
        <w:rPr>
          <w:sz w:val="24"/>
          <w:szCs w:val="24"/>
        </w:rPr>
        <w:t xml:space="preserve">або на вжиття інших заходів щодо виконання </w:t>
      </w:r>
      <w:r>
        <w:rPr>
          <w:sz w:val="24"/>
          <w:szCs w:val="24"/>
        </w:rPr>
        <w:t>Угоди чи</w:t>
      </w:r>
      <w:r w:rsidRPr="005F127F">
        <w:rPr>
          <w:sz w:val="24"/>
          <w:szCs w:val="24"/>
        </w:rPr>
        <w:t xml:space="preserve"> її припинення.  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140C2A" w:rsidRPr="008332F8">
        <w:rPr>
          <w:sz w:val="24"/>
          <w:szCs w:val="24"/>
        </w:rPr>
        <w:t>. Погашення заборгованості здійснюється щ</w:t>
      </w:r>
      <w:r w:rsidR="00140C2A">
        <w:rPr>
          <w:sz w:val="24"/>
          <w:szCs w:val="24"/>
        </w:rPr>
        <w:t>омісячно рівними платежами до 19</w:t>
      </w:r>
      <w:r w:rsidR="00140C2A" w:rsidRPr="008332F8">
        <w:rPr>
          <w:sz w:val="24"/>
          <w:szCs w:val="24"/>
        </w:rPr>
        <w:t xml:space="preserve"> числа кожного місяця включно за на</w:t>
      </w:r>
      <w:r w:rsidR="00140C2A">
        <w:rPr>
          <w:sz w:val="24"/>
          <w:szCs w:val="24"/>
        </w:rPr>
        <w:t xml:space="preserve">ступними реквізитами: розрахунковий рахунок: </w:t>
      </w:r>
      <w:r w:rsidR="00140C2A">
        <w:rPr>
          <w:sz w:val="24"/>
          <w:szCs w:val="24"/>
          <w:lang w:val="en-US"/>
        </w:rPr>
        <w:t>UA</w:t>
      </w:r>
      <w:r w:rsidR="00140C2A" w:rsidRPr="0064268C">
        <w:rPr>
          <w:sz w:val="24"/>
          <w:szCs w:val="24"/>
        </w:rPr>
        <w:t>478999980314181931000010756</w:t>
      </w:r>
      <w:r w:rsidR="00140C2A">
        <w:rPr>
          <w:sz w:val="24"/>
          <w:szCs w:val="24"/>
        </w:rPr>
        <w:t>, банк отримувач: Казначейство України (ЕАП), Отримувач: /Бучанська міська ОТГ/50110000</w:t>
      </w:r>
      <w:r w:rsidR="00140C2A" w:rsidRPr="0064268C">
        <w:rPr>
          <w:sz w:val="24"/>
          <w:szCs w:val="24"/>
        </w:rPr>
        <w:t>;</w:t>
      </w:r>
      <w:r w:rsidR="00140C2A">
        <w:rPr>
          <w:sz w:val="24"/>
          <w:szCs w:val="24"/>
        </w:rPr>
        <w:t xml:space="preserve"> Код отримувача: 37911135; призначення платежу: 50110000; назва платника</w:t>
      </w:r>
      <w:r w:rsidR="00140C2A" w:rsidRPr="0064268C">
        <w:rPr>
          <w:sz w:val="24"/>
          <w:szCs w:val="24"/>
        </w:rPr>
        <w:t>;</w:t>
      </w:r>
      <w:r w:rsidR="00140C2A">
        <w:rPr>
          <w:sz w:val="24"/>
          <w:szCs w:val="24"/>
        </w:rPr>
        <w:t xml:space="preserve"> код платника; плата по договору суперфіція</w:t>
      </w:r>
      <w:r w:rsidR="00140C2A" w:rsidRPr="008332F8">
        <w:rPr>
          <w:sz w:val="24"/>
          <w:szCs w:val="24"/>
        </w:rPr>
        <w:t>.</w:t>
      </w:r>
      <w:r w:rsidR="00140C2A">
        <w:rPr>
          <w:sz w:val="24"/>
          <w:szCs w:val="24"/>
        </w:rPr>
        <w:t xml:space="preserve"> </w:t>
      </w:r>
      <w:r w:rsidR="00140C2A" w:rsidRPr="008332F8">
        <w:rPr>
          <w:sz w:val="24"/>
          <w:szCs w:val="24"/>
        </w:rPr>
        <w:t xml:space="preserve"> </w:t>
      </w:r>
    </w:p>
    <w:p w:rsidR="00140C2A" w:rsidRPr="008332F8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  <w:r w:rsidRPr="008332F8">
        <w:rPr>
          <w:sz w:val="24"/>
          <w:szCs w:val="24"/>
        </w:rPr>
        <w:t>Повне погашення суми заборгованості, визначеної в п. 1 Угоди, має бути здійснено не пізніше</w:t>
      </w:r>
      <w:r>
        <w:rPr>
          <w:sz w:val="24"/>
          <w:szCs w:val="24"/>
        </w:rPr>
        <w:t xml:space="preserve"> 19.12.2020</w:t>
      </w:r>
      <w:r w:rsidRPr="008332F8">
        <w:rPr>
          <w:sz w:val="24"/>
          <w:szCs w:val="24"/>
        </w:rPr>
        <w:t xml:space="preserve">. Факт повного погашення суми заборгованості, визначеної в п. 1 Угоди, підтверджується довідкою фінансового управління Бучанської міської ради, що видається не пізніше 5 робочих днів після звернення </w:t>
      </w:r>
      <w:r>
        <w:rPr>
          <w:sz w:val="24"/>
          <w:szCs w:val="24"/>
        </w:rPr>
        <w:t xml:space="preserve">Суперфіціарія </w:t>
      </w:r>
      <w:r w:rsidRPr="008332F8">
        <w:rPr>
          <w:sz w:val="24"/>
          <w:szCs w:val="24"/>
        </w:rPr>
        <w:t>з документами, що підтверджують повну сплату боргу.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 xml:space="preserve">Суперфіціар </w:t>
      </w:r>
      <w:r w:rsidR="00140C2A" w:rsidRPr="008332F8">
        <w:rPr>
          <w:sz w:val="24"/>
          <w:szCs w:val="24"/>
        </w:rPr>
        <w:t xml:space="preserve">заявляє, що з моменту належного виконання </w:t>
      </w:r>
      <w:r w:rsidR="00140C2A">
        <w:rPr>
          <w:sz w:val="24"/>
          <w:szCs w:val="24"/>
        </w:rPr>
        <w:t xml:space="preserve">Суперфіціарієм </w:t>
      </w:r>
      <w:r w:rsidR="00140C2A" w:rsidRPr="008332F8">
        <w:rPr>
          <w:sz w:val="24"/>
          <w:szCs w:val="24"/>
        </w:rPr>
        <w:t xml:space="preserve">умов Угоди, він не матиме жодних майнових претензій до </w:t>
      </w:r>
      <w:r w:rsidR="00140C2A">
        <w:rPr>
          <w:sz w:val="24"/>
          <w:szCs w:val="24"/>
        </w:rPr>
        <w:t xml:space="preserve">Суперфіціарія </w:t>
      </w:r>
      <w:r w:rsidR="00140C2A" w:rsidRPr="008332F8">
        <w:rPr>
          <w:sz w:val="24"/>
          <w:szCs w:val="24"/>
        </w:rPr>
        <w:t>з приводу заборгованості, погашення якої є предметом Угоди.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 xml:space="preserve">Суперфіціар </w:t>
      </w:r>
      <w:r w:rsidR="00140C2A" w:rsidRPr="008332F8">
        <w:rPr>
          <w:sz w:val="24"/>
          <w:szCs w:val="24"/>
        </w:rPr>
        <w:t xml:space="preserve">і </w:t>
      </w:r>
      <w:r w:rsidR="00140C2A">
        <w:rPr>
          <w:sz w:val="24"/>
          <w:szCs w:val="24"/>
        </w:rPr>
        <w:t xml:space="preserve">Суперфіціарій </w:t>
      </w:r>
      <w:r w:rsidR="00140C2A" w:rsidRPr="008332F8">
        <w:rPr>
          <w:sz w:val="24"/>
          <w:szCs w:val="24"/>
        </w:rPr>
        <w:t xml:space="preserve">домовилися, що </w:t>
      </w:r>
      <w:r w:rsidR="00140C2A">
        <w:rPr>
          <w:sz w:val="24"/>
          <w:szCs w:val="24"/>
        </w:rPr>
        <w:t xml:space="preserve">всі </w:t>
      </w:r>
      <w:r w:rsidR="00140C2A" w:rsidRPr="008332F8">
        <w:rPr>
          <w:sz w:val="24"/>
          <w:szCs w:val="24"/>
        </w:rPr>
        <w:t>витрати, що виник</w:t>
      </w:r>
      <w:r w:rsidR="00140C2A">
        <w:rPr>
          <w:sz w:val="24"/>
          <w:szCs w:val="24"/>
        </w:rPr>
        <w:t xml:space="preserve">ають </w:t>
      </w:r>
      <w:r w:rsidR="00140C2A" w:rsidRPr="008332F8">
        <w:rPr>
          <w:sz w:val="24"/>
          <w:szCs w:val="24"/>
        </w:rPr>
        <w:t xml:space="preserve">у зв’язку з </w:t>
      </w:r>
      <w:r w:rsidR="00140C2A">
        <w:rPr>
          <w:sz w:val="24"/>
          <w:szCs w:val="24"/>
        </w:rPr>
        <w:t>укладенням цієї Угоди, покладаються на Суперфіціарія</w:t>
      </w:r>
      <w:r w:rsidR="00140C2A" w:rsidRPr="008332F8">
        <w:rPr>
          <w:sz w:val="24"/>
          <w:szCs w:val="24"/>
        </w:rPr>
        <w:t>.</w:t>
      </w:r>
    </w:p>
    <w:p w:rsidR="00140C2A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7</w:t>
      </w:r>
      <w:r w:rsidR="00140C2A">
        <w:rPr>
          <w:sz w:val="24"/>
          <w:szCs w:val="24"/>
        </w:rPr>
        <w:t xml:space="preserve">. Угода є додатком до договору суперфіція від 14.09.2018 № 2477 і виступає його невід’ємною частиною, має таку ж саму юридичну силу, як і основний договір. </w:t>
      </w:r>
      <w:r w:rsidR="00140C2A" w:rsidRPr="003E0B3B">
        <w:rPr>
          <w:sz w:val="24"/>
          <w:szCs w:val="24"/>
        </w:rPr>
        <w:t>Н</w:t>
      </w:r>
      <w:r w:rsidR="00140C2A">
        <w:rPr>
          <w:sz w:val="24"/>
          <w:szCs w:val="24"/>
        </w:rPr>
        <w:t>орми договору суперфіція від 14.09.2018 № 2477</w:t>
      </w:r>
      <w:r w:rsidR="00140C2A" w:rsidRPr="003E0B3B">
        <w:rPr>
          <w:sz w:val="24"/>
          <w:szCs w:val="24"/>
        </w:rPr>
        <w:t xml:space="preserve"> продовжують застосовуватися до відносин Сторін у частині, що не суперечить Угоді.</w:t>
      </w:r>
      <w:r w:rsidR="00140C2A">
        <w:rPr>
          <w:sz w:val="24"/>
          <w:szCs w:val="24"/>
        </w:rPr>
        <w:t xml:space="preserve"> </w:t>
      </w:r>
    </w:p>
    <w:p w:rsidR="00140C2A" w:rsidRPr="008332F8" w:rsidRDefault="009C2F58" w:rsidP="00140C2A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="00140C2A" w:rsidRPr="008332F8">
        <w:rPr>
          <w:sz w:val="24"/>
          <w:szCs w:val="24"/>
        </w:rPr>
        <w:t xml:space="preserve">. </w:t>
      </w:r>
      <w:r w:rsidR="00140C2A">
        <w:rPr>
          <w:sz w:val="24"/>
          <w:szCs w:val="24"/>
        </w:rPr>
        <w:t>У</w:t>
      </w:r>
      <w:r w:rsidR="00140C2A" w:rsidRPr="008332F8">
        <w:rPr>
          <w:sz w:val="24"/>
          <w:szCs w:val="24"/>
        </w:rPr>
        <w:t>года складена в трьох примірниках – по одному примірнику кожній із сторін Угоди та один примірник</w:t>
      </w:r>
      <w:r w:rsidR="00140C2A">
        <w:rPr>
          <w:sz w:val="24"/>
          <w:szCs w:val="24"/>
        </w:rPr>
        <w:t xml:space="preserve"> для зберігання у справах нотаріуса</w:t>
      </w:r>
      <w:r w:rsidR="00140C2A" w:rsidRPr="008332F8">
        <w:rPr>
          <w:sz w:val="24"/>
          <w:szCs w:val="24"/>
        </w:rPr>
        <w:t>.</w:t>
      </w:r>
    </w:p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Default="00140C2A" w:rsidP="00140C2A">
      <w:pPr>
        <w:spacing w:line="360" w:lineRule="auto"/>
        <w:jc w:val="both"/>
        <w:rPr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501"/>
        <w:gridCol w:w="4843"/>
      </w:tblGrid>
      <w:tr w:rsidR="00140C2A" w:rsidTr="00904473">
        <w:tc>
          <w:tcPr>
            <w:tcW w:w="5035" w:type="dxa"/>
          </w:tcPr>
          <w:p w:rsidR="00140C2A" w:rsidRPr="008332F8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</w:t>
            </w:r>
          </w:p>
          <w:p w:rsidR="00140C2A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Комунальне підприємство «Бучабудзамовник» </w:t>
            </w:r>
          </w:p>
          <w:p w:rsidR="00140C2A" w:rsidRPr="00E03AF6" w:rsidRDefault="00140C2A" w:rsidP="0090447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Бучанської міської ради</w:t>
            </w:r>
          </w:p>
          <w:p w:rsidR="00140C2A" w:rsidRPr="008332F8" w:rsidRDefault="00140C2A" w:rsidP="00904473">
            <w:pPr>
              <w:rPr>
                <w:sz w:val="24"/>
                <w:szCs w:val="24"/>
              </w:rPr>
            </w:pPr>
            <w:r w:rsidRPr="008332F8">
              <w:rPr>
                <w:sz w:val="24"/>
                <w:szCs w:val="24"/>
              </w:rPr>
              <w:t xml:space="preserve">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08292 Київська обл., м. Буча.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б-р Б.Хмельницького,4</w:t>
            </w:r>
          </w:p>
          <w:p w:rsidR="00140C2A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 xml:space="preserve">р/р </w:t>
            </w:r>
            <w:r w:rsidRPr="002C41DB">
              <w:rPr>
                <w:rFonts w:eastAsia="MS Mincho"/>
                <w:sz w:val="24"/>
                <w:szCs w:val="24"/>
                <w:lang w:val="en-US"/>
              </w:rPr>
              <w:t>UA</w:t>
            </w:r>
            <w:r w:rsidRPr="002C41DB">
              <w:rPr>
                <w:rFonts w:eastAsia="MS Mincho"/>
                <w:sz w:val="24"/>
                <w:szCs w:val="24"/>
              </w:rPr>
              <w:t xml:space="preserve">283218420000026009053170401 в 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АТ КБ «Приватбанк»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ЄДРПОУ 33699425</w:t>
            </w:r>
          </w:p>
          <w:p w:rsidR="00140C2A" w:rsidRPr="002C41DB" w:rsidRDefault="00140C2A" w:rsidP="00904473">
            <w:pPr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ІПН 336994210318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  <w:r w:rsidRPr="002C41DB">
              <w:rPr>
                <w:rFonts w:eastAsia="MS Mincho"/>
                <w:sz w:val="24"/>
                <w:szCs w:val="24"/>
              </w:rPr>
              <w:t>Тел.(04597) 49-506</w:t>
            </w: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sz w:val="24"/>
                <w:szCs w:val="24"/>
              </w:rPr>
            </w:pPr>
          </w:p>
          <w:p w:rsidR="00140C2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</w:p>
          <w:p w:rsidR="00140C2A" w:rsidRPr="00565DFA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 w:rsidRPr="00565DFA">
              <w:rPr>
                <w:rFonts w:eastAsia="MS Mincho"/>
                <w:b/>
                <w:sz w:val="24"/>
                <w:szCs w:val="24"/>
              </w:rPr>
              <w:t xml:space="preserve">Директор                               </w:t>
            </w:r>
          </w:p>
          <w:p w:rsidR="00140C2A" w:rsidRPr="002C41DB" w:rsidRDefault="00140C2A" w:rsidP="00904473">
            <w:pPr>
              <w:autoSpaceDE w:val="0"/>
              <w:autoSpaceDN w:val="0"/>
              <w:adjustRightInd w:val="0"/>
              <w:rPr>
                <w:rFonts w:eastAsia="MS Mincho"/>
                <w:b/>
                <w:sz w:val="24"/>
                <w:szCs w:val="24"/>
              </w:rPr>
            </w:pPr>
            <w:r>
              <w:rPr>
                <w:rFonts w:eastAsia="MS Mincho"/>
                <w:b/>
                <w:sz w:val="24"/>
                <w:szCs w:val="24"/>
              </w:rPr>
              <w:t xml:space="preserve">            </w:t>
            </w:r>
            <w:r w:rsidRPr="00565DFA">
              <w:rPr>
                <w:rFonts w:eastAsia="MS Mincho"/>
                <w:b/>
                <w:sz w:val="24"/>
                <w:szCs w:val="24"/>
              </w:rPr>
              <w:t xml:space="preserve"> _______________ /А.К.Гребенюк</w:t>
            </w:r>
          </w:p>
          <w:p w:rsidR="00140C2A" w:rsidRDefault="00140C2A" w:rsidP="00904473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35" w:type="dxa"/>
          </w:tcPr>
          <w:p w:rsidR="00140C2A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Суперфіціарій</w:t>
            </w:r>
          </w:p>
          <w:p w:rsidR="00140C2A" w:rsidRPr="008332F8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Страховський Андрій Андрійович</w:t>
            </w: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Default="00140C2A" w:rsidP="00904473">
            <w:pPr>
              <w:jc w:val="both"/>
              <w:rPr>
                <w:sz w:val="24"/>
                <w:szCs w:val="24"/>
              </w:rPr>
            </w:pPr>
          </w:p>
          <w:p w:rsidR="00140C2A" w:rsidRPr="00565DFA" w:rsidRDefault="00140C2A" w:rsidP="0090447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b/>
                <w:sz w:val="24"/>
                <w:szCs w:val="24"/>
              </w:rPr>
              <w:t>__________________</w:t>
            </w:r>
            <w:r w:rsidRPr="00565DFA">
              <w:rPr>
                <w:b/>
                <w:sz w:val="24"/>
                <w:szCs w:val="24"/>
              </w:rPr>
              <w:t>_/А.А.Страховський</w:t>
            </w:r>
          </w:p>
        </w:tc>
      </w:tr>
    </w:tbl>
    <w:p w:rsidR="00140C2A" w:rsidRDefault="00140C2A" w:rsidP="00140C2A">
      <w:pPr>
        <w:spacing w:line="360" w:lineRule="auto"/>
        <w:ind w:firstLine="708"/>
        <w:jc w:val="both"/>
        <w:rPr>
          <w:sz w:val="24"/>
          <w:szCs w:val="24"/>
        </w:rPr>
      </w:pPr>
    </w:p>
    <w:p w:rsidR="00140C2A" w:rsidRPr="008332F8" w:rsidRDefault="00140C2A">
      <w:pPr>
        <w:spacing w:line="360" w:lineRule="auto"/>
        <w:ind w:firstLine="708"/>
        <w:jc w:val="both"/>
        <w:rPr>
          <w:sz w:val="24"/>
          <w:szCs w:val="24"/>
        </w:rPr>
      </w:pPr>
    </w:p>
    <w:sectPr w:rsidR="00140C2A" w:rsidRPr="008332F8" w:rsidSect="00545564">
      <w:pgSz w:w="11906" w:h="16838" w:code="9"/>
      <w:pgMar w:top="567" w:right="851" w:bottom="709" w:left="1701" w:header="431" w:footer="624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105A" w:rsidRDefault="00A5105A" w:rsidP="008332F8">
      <w:r>
        <w:separator/>
      </w:r>
    </w:p>
  </w:endnote>
  <w:endnote w:type="continuationSeparator" w:id="0">
    <w:p w:rsidR="00A5105A" w:rsidRDefault="00A5105A" w:rsidP="00833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105A" w:rsidRDefault="00A5105A" w:rsidP="008332F8">
      <w:r>
        <w:separator/>
      </w:r>
    </w:p>
  </w:footnote>
  <w:footnote w:type="continuationSeparator" w:id="0">
    <w:p w:rsidR="00A5105A" w:rsidRDefault="00A5105A" w:rsidP="00833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B4353AC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2F3935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B4957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E171B"/>
    <w:multiLevelType w:val="hybridMultilevel"/>
    <w:tmpl w:val="3064FC5E"/>
    <w:lvl w:ilvl="0" w:tplc="6A141446">
      <w:start w:val="2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" w15:restartNumberingAfterBreak="0">
    <w:nsid w:val="44913C51"/>
    <w:multiLevelType w:val="hybridMultilevel"/>
    <w:tmpl w:val="CBE80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A66737"/>
    <w:multiLevelType w:val="hybridMultilevel"/>
    <w:tmpl w:val="82BCCA0A"/>
    <w:lvl w:ilvl="0" w:tplc="3ABA4A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4C"/>
    <w:rsid w:val="00067644"/>
    <w:rsid w:val="000C1773"/>
    <w:rsid w:val="0010407D"/>
    <w:rsid w:val="00131E5F"/>
    <w:rsid w:val="00140C2A"/>
    <w:rsid w:val="00143E9F"/>
    <w:rsid w:val="00156426"/>
    <w:rsid w:val="00161B96"/>
    <w:rsid w:val="001819F0"/>
    <w:rsid w:val="001A0179"/>
    <w:rsid w:val="001B4E1E"/>
    <w:rsid w:val="001D027F"/>
    <w:rsid w:val="00210CFE"/>
    <w:rsid w:val="00214B6F"/>
    <w:rsid w:val="0022311F"/>
    <w:rsid w:val="002363E5"/>
    <w:rsid w:val="002C41DB"/>
    <w:rsid w:val="002D09D5"/>
    <w:rsid w:val="00350C0C"/>
    <w:rsid w:val="003C09EB"/>
    <w:rsid w:val="003E0B3B"/>
    <w:rsid w:val="0040436A"/>
    <w:rsid w:val="0044030B"/>
    <w:rsid w:val="00456D4B"/>
    <w:rsid w:val="004A7117"/>
    <w:rsid w:val="004B608B"/>
    <w:rsid w:val="004C3B48"/>
    <w:rsid w:val="004C7BF0"/>
    <w:rsid w:val="00504E8C"/>
    <w:rsid w:val="00545564"/>
    <w:rsid w:val="00565DFA"/>
    <w:rsid w:val="0058289B"/>
    <w:rsid w:val="00583B26"/>
    <w:rsid w:val="005C306A"/>
    <w:rsid w:val="005D4616"/>
    <w:rsid w:val="005F127F"/>
    <w:rsid w:val="00611F71"/>
    <w:rsid w:val="00626E5D"/>
    <w:rsid w:val="00630474"/>
    <w:rsid w:val="0064268C"/>
    <w:rsid w:val="00651347"/>
    <w:rsid w:val="007252E1"/>
    <w:rsid w:val="007304A7"/>
    <w:rsid w:val="00744282"/>
    <w:rsid w:val="007506D9"/>
    <w:rsid w:val="00810328"/>
    <w:rsid w:val="008314C7"/>
    <w:rsid w:val="008332F8"/>
    <w:rsid w:val="00833D54"/>
    <w:rsid w:val="0085108B"/>
    <w:rsid w:val="008B41C6"/>
    <w:rsid w:val="008F28AB"/>
    <w:rsid w:val="00915AEB"/>
    <w:rsid w:val="009518DD"/>
    <w:rsid w:val="00975316"/>
    <w:rsid w:val="009822BD"/>
    <w:rsid w:val="0099584C"/>
    <w:rsid w:val="009C2F58"/>
    <w:rsid w:val="009E3564"/>
    <w:rsid w:val="00A07A33"/>
    <w:rsid w:val="00A24590"/>
    <w:rsid w:val="00A2518F"/>
    <w:rsid w:val="00A31B1A"/>
    <w:rsid w:val="00A40094"/>
    <w:rsid w:val="00A5105A"/>
    <w:rsid w:val="00A806A3"/>
    <w:rsid w:val="00A95D8D"/>
    <w:rsid w:val="00AE599D"/>
    <w:rsid w:val="00B03974"/>
    <w:rsid w:val="00B110FF"/>
    <w:rsid w:val="00B14544"/>
    <w:rsid w:val="00B26049"/>
    <w:rsid w:val="00B97A96"/>
    <w:rsid w:val="00BE2013"/>
    <w:rsid w:val="00BF7643"/>
    <w:rsid w:val="00C07297"/>
    <w:rsid w:val="00CF3CC6"/>
    <w:rsid w:val="00D375D0"/>
    <w:rsid w:val="00D70F1C"/>
    <w:rsid w:val="00DC3532"/>
    <w:rsid w:val="00DE55F7"/>
    <w:rsid w:val="00E03AF6"/>
    <w:rsid w:val="00E25E4C"/>
    <w:rsid w:val="00E3382B"/>
    <w:rsid w:val="00E504D2"/>
    <w:rsid w:val="00EE3307"/>
    <w:rsid w:val="00F041DD"/>
    <w:rsid w:val="00F61B03"/>
    <w:rsid w:val="00F87A5A"/>
    <w:rsid w:val="00FD4CEB"/>
    <w:rsid w:val="00FD7E7E"/>
    <w:rsid w:val="00FE7E14"/>
    <w:rsid w:val="00FF07A4"/>
    <w:rsid w:val="00FF1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1C02B"/>
  <w15:docId w15:val="{6C752668-9101-485D-8375-3A011D50F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07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10407D"/>
    <w:pPr>
      <w:keepNext/>
      <w:autoSpaceDE w:val="0"/>
      <w:autoSpaceDN w:val="0"/>
      <w:adjustRightInd w:val="0"/>
      <w:outlineLvl w:val="1"/>
    </w:pPr>
    <w:rPr>
      <w:b/>
      <w:bCs/>
      <w:szCs w:val="28"/>
    </w:rPr>
  </w:style>
  <w:style w:type="paragraph" w:styleId="3">
    <w:name w:val="heading 3"/>
    <w:basedOn w:val="a"/>
    <w:next w:val="a"/>
    <w:link w:val="30"/>
    <w:qFormat/>
    <w:rsid w:val="0010407D"/>
    <w:pPr>
      <w:keepNext/>
      <w:autoSpaceDE w:val="0"/>
      <w:autoSpaceDN w:val="0"/>
      <w:adjustRightInd w:val="0"/>
      <w:jc w:val="center"/>
      <w:outlineLvl w:val="2"/>
    </w:pPr>
    <w:rPr>
      <w:b/>
      <w:bCs/>
      <w:color w:val="000000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0407D"/>
    <w:rPr>
      <w:rFonts w:ascii="Times New Roman" w:eastAsia="Times New Roman" w:hAnsi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10407D"/>
    <w:rPr>
      <w:rFonts w:ascii="Times New Roman" w:eastAsia="Times New Roman" w:hAnsi="Times New Roman" w:cs="Times New Roman"/>
      <w:b/>
      <w:bCs/>
      <w:color w:val="000000"/>
      <w:sz w:val="28"/>
      <w:szCs w:val="26"/>
      <w:lang w:val="uk-UA" w:eastAsia="ru-RU"/>
    </w:rPr>
  </w:style>
  <w:style w:type="paragraph" w:styleId="a3">
    <w:name w:val="caption"/>
    <w:basedOn w:val="a"/>
    <w:next w:val="a"/>
    <w:qFormat/>
    <w:rsid w:val="0010407D"/>
    <w:pPr>
      <w:autoSpaceDE w:val="0"/>
      <w:autoSpaceDN w:val="0"/>
      <w:adjustRightInd w:val="0"/>
      <w:spacing w:before="120"/>
    </w:pPr>
    <w:rPr>
      <w:szCs w:val="24"/>
    </w:rPr>
  </w:style>
  <w:style w:type="paragraph" w:customStyle="1" w:styleId="1">
    <w:name w:val="Абзац списка1"/>
    <w:basedOn w:val="a"/>
    <w:rsid w:val="001040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paragraph" w:styleId="a4">
    <w:name w:val="Balloon Text"/>
    <w:basedOn w:val="a"/>
    <w:link w:val="a5"/>
    <w:uiPriority w:val="99"/>
    <w:semiHidden/>
    <w:unhideWhenUsed/>
    <w:rsid w:val="00E25E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5E4C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6">
    <w:name w:val="List Paragraph"/>
    <w:basedOn w:val="a"/>
    <w:uiPriority w:val="34"/>
    <w:qFormat/>
    <w:rsid w:val="00915AEB"/>
    <w:pPr>
      <w:ind w:left="720"/>
      <w:contextualSpacing/>
    </w:pPr>
  </w:style>
  <w:style w:type="table" w:styleId="a7">
    <w:name w:val="Table Grid"/>
    <w:basedOn w:val="a1"/>
    <w:uiPriority w:val="39"/>
    <w:rsid w:val="00B97A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B110FF"/>
    <w:rPr>
      <w:color w:val="0563C1" w:themeColor="hyperlink"/>
      <w:u w:val="single"/>
    </w:rPr>
  </w:style>
  <w:style w:type="paragraph" w:styleId="a9">
    <w:name w:val="header"/>
    <w:basedOn w:val="a"/>
    <w:link w:val="aa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b">
    <w:name w:val="footer"/>
    <w:basedOn w:val="a"/>
    <w:link w:val="ac"/>
    <w:uiPriority w:val="99"/>
    <w:unhideWhenUsed/>
    <w:rsid w:val="008332F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332F8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3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4</Pages>
  <Words>1147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BBZ-5</cp:lastModifiedBy>
  <cp:revision>29</cp:revision>
  <cp:lastPrinted>2020-09-21T05:44:00Z</cp:lastPrinted>
  <dcterms:created xsi:type="dcterms:W3CDTF">2020-09-10T07:48:00Z</dcterms:created>
  <dcterms:modified xsi:type="dcterms:W3CDTF">2020-10-12T06:32:00Z</dcterms:modified>
</cp:coreProperties>
</file>